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28" w:rsidRDefault="006F5728" w:rsidP="006F5728">
      <w:pPr>
        <w:spacing w:line="276" w:lineRule="auto"/>
        <w:rPr>
          <w:b/>
          <w:sz w:val="14"/>
          <w:szCs w:val="28"/>
        </w:rPr>
      </w:pPr>
    </w:p>
    <w:p w:rsidR="006F5728" w:rsidRPr="006F5728" w:rsidRDefault="006F5728" w:rsidP="006F5728">
      <w:pPr>
        <w:shd w:val="clear" w:color="auto" w:fill="FFFFFF"/>
        <w:jc w:val="both"/>
        <w:textAlignment w:val="baseline"/>
        <w:rPr>
          <w:b/>
          <w:bCs/>
          <w:color w:val="000000"/>
          <w:sz w:val="28"/>
        </w:rPr>
      </w:pPr>
      <w:r w:rsidRPr="006F5728">
        <w:rPr>
          <w:b/>
          <w:bCs/>
          <w:color w:val="000000"/>
          <w:sz w:val="28"/>
        </w:rPr>
        <w:t>TRƯỜNG TIỂU HỌC THANH AM</w:t>
      </w:r>
    </w:p>
    <w:p w:rsidR="006F5728" w:rsidRDefault="006F5728" w:rsidP="006F5728">
      <w:pPr>
        <w:spacing w:line="276" w:lineRule="auto"/>
        <w:rPr>
          <w:b/>
          <w:sz w:val="18"/>
          <w:szCs w:val="28"/>
        </w:rPr>
      </w:pPr>
    </w:p>
    <w:p w:rsidR="006F5728" w:rsidRDefault="006F5728" w:rsidP="006F5728">
      <w:pPr>
        <w:spacing w:line="276" w:lineRule="auto"/>
        <w:jc w:val="center"/>
        <w:rPr>
          <w:b/>
          <w:sz w:val="28"/>
          <w:szCs w:val="28"/>
        </w:rPr>
      </w:pPr>
      <w:r>
        <w:rPr>
          <w:b/>
          <w:sz w:val="28"/>
          <w:szCs w:val="28"/>
        </w:rPr>
        <w:t>TUYÊN TRUYỀN PHÒNG BỆNH QUAI BỊ</w:t>
      </w:r>
    </w:p>
    <w:p w:rsidR="006F5728" w:rsidRDefault="006F5728" w:rsidP="006F5728">
      <w:pPr>
        <w:spacing w:line="276" w:lineRule="auto"/>
        <w:jc w:val="center"/>
        <w:rPr>
          <w:sz w:val="14"/>
          <w:szCs w:val="28"/>
        </w:rPr>
      </w:pPr>
    </w:p>
    <w:p w:rsidR="006F5728" w:rsidRDefault="006F5728" w:rsidP="006F5728">
      <w:pPr>
        <w:pStyle w:val="NormalWeb"/>
        <w:spacing w:before="0" w:beforeAutospacing="0" w:after="0" w:afterAutospacing="0" w:line="276" w:lineRule="auto"/>
        <w:ind w:firstLine="603"/>
        <w:jc w:val="both"/>
        <w:rPr>
          <w:sz w:val="28"/>
          <w:szCs w:val="28"/>
        </w:rPr>
      </w:pPr>
      <w:proofErr w:type="gramStart"/>
      <w:r>
        <w:rPr>
          <w:rStyle w:val="Emphasis"/>
          <w:b/>
          <w:bCs/>
          <w:sz w:val="28"/>
          <w:szCs w:val="28"/>
        </w:rPr>
        <w:t>Bệnh quai bị là gì?</w:t>
      </w:r>
      <w:proofErr w:type="gramEnd"/>
      <w:r>
        <w:rPr>
          <w:sz w:val="28"/>
          <w:szCs w:val="28"/>
        </w:rPr>
        <w:t xml:space="preserve"> Bệnh quai bị là một bệnh nhiễm trùng cấp tính do virus gây nên. Bệnh dễ </w:t>
      </w:r>
      <w:proofErr w:type="gramStart"/>
      <w:r>
        <w:rPr>
          <w:sz w:val="28"/>
          <w:szCs w:val="28"/>
        </w:rPr>
        <w:t>lan</w:t>
      </w:r>
      <w:proofErr w:type="gramEnd"/>
      <w:r>
        <w:rPr>
          <w:sz w:val="28"/>
          <w:szCs w:val="28"/>
        </w:rPr>
        <w:t xml:space="preserve"> truyền từ người này sang người khác một cách dễ dàng và thường xảy ra vào mùa thu, mùa đông khi thời tiết bắt đầu chuyển lạnh, và bệnh gia tăng theo mùa. Dịch bệnh thường xuất hiện ở những nơi dân cư đông đúc như trường học, </w:t>
      </w:r>
      <w:proofErr w:type="gramStart"/>
      <w:r>
        <w:rPr>
          <w:sz w:val="28"/>
          <w:szCs w:val="28"/>
        </w:rPr>
        <w:t>chung</w:t>
      </w:r>
      <w:proofErr w:type="gramEnd"/>
      <w:r>
        <w:rPr>
          <w:sz w:val="28"/>
          <w:szCs w:val="28"/>
        </w:rPr>
        <w:t xml:space="preserve"> cư …</w:t>
      </w:r>
    </w:p>
    <w:p w:rsidR="006F5728" w:rsidRDefault="006F5728" w:rsidP="006F5728">
      <w:pPr>
        <w:pStyle w:val="NormalWeb"/>
        <w:spacing w:before="0" w:beforeAutospacing="0" w:after="0" w:afterAutospacing="0" w:line="276" w:lineRule="auto"/>
        <w:ind w:firstLine="720"/>
        <w:jc w:val="both"/>
        <w:rPr>
          <w:sz w:val="28"/>
          <w:szCs w:val="28"/>
        </w:rPr>
      </w:pPr>
      <w:r>
        <w:rPr>
          <w:rStyle w:val="Emphasis"/>
          <w:b/>
          <w:bCs/>
          <w:sz w:val="28"/>
          <w:szCs w:val="28"/>
        </w:rPr>
        <w:t>Bệnh lây truyền như thế nào?</w:t>
      </w:r>
      <w:r>
        <w:rPr>
          <w:sz w:val="28"/>
          <w:szCs w:val="28"/>
        </w:rPr>
        <w:t xml:space="preserve"> Bệnh lây truyền chủ yếu qua đường hô hấp do tiếp xúc với nước bọt, hoặc các chất tiết ra từ mũi họng của người bệnh.</w:t>
      </w:r>
    </w:p>
    <w:p w:rsidR="006F5728" w:rsidRDefault="006F5728" w:rsidP="006F5728">
      <w:pPr>
        <w:pStyle w:val="NormalWeb"/>
        <w:spacing w:before="0" w:beforeAutospacing="0" w:after="0" w:afterAutospacing="0" w:line="276" w:lineRule="auto"/>
        <w:jc w:val="both"/>
        <w:rPr>
          <w:sz w:val="28"/>
          <w:szCs w:val="28"/>
        </w:rPr>
      </w:pPr>
      <w:r>
        <w:rPr>
          <w:sz w:val="28"/>
          <w:szCs w:val="28"/>
        </w:rPr>
        <w:t>Một người bị quai bị có khả năng lây truyền vi-rút 3 ngày trước khi có biểu hiện bệnh (trước khi tuyến nước bọt bị sưng) và khoảng 9 ngày sau khi khởi phát bệnh.</w:t>
      </w:r>
    </w:p>
    <w:p w:rsidR="006F5728" w:rsidRDefault="006F5728" w:rsidP="006F5728">
      <w:pPr>
        <w:pStyle w:val="NormalWeb"/>
        <w:spacing w:before="0" w:beforeAutospacing="0" w:after="0" w:afterAutospacing="0" w:line="276" w:lineRule="auto"/>
        <w:ind w:firstLine="720"/>
        <w:jc w:val="both"/>
        <w:rPr>
          <w:sz w:val="28"/>
          <w:szCs w:val="28"/>
        </w:rPr>
      </w:pPr>
      <w:r>
        <w:rPr>
          <w:sz w:val="28"/>
          <w:szCs w:val="28"/>
        </w:rPr>
        <w:t xml:space="preserve">Thời gian ủ bệnh (thời gian từ khi tiếp xúc với nguồn bệnh đến khi khởi phát bệnh) là 12 đến 25 </w:t>
      </w:r>
      <w:proofErr w:type="gramStart"/>
      <w:r>
        <w:rPr>
          <w:sz w:val="28"/>
          <w:szCs w:val="28"/>
        </w:rPr>
        <w:t>ngày .</w:t>
      </w:r>
      <w:proofErr w:type="gramEnd"/>
    </w:p>
    <w:p w:rsidR="006F5728" w:rsidRDefault="006F5728" w:rsidP="006F5728">
      <w:pPr>
        <w:pStyle w:val="NormalWeb"/>
        <w:spacing w:before="0" w:beforeAutospacing="0" w:after="0" w:afterAutospacing="0" w:line="276" w:lineRule="auto"/>
        <w:ind w:firstLine="720"/>
        <w:jc w:val="both"/>
        <w:rPr>
          <w:sz w:val="28"/>
          <w:szCs w:val="28"/>
        </w:rPr>
      </w:pPr>
      <w:r>
        <w:rPr>
          <w:rStyle w:val="Emphasis"/>
          <w:b/>
          <w:bCs/>
          <w:sz w:val="28"/>
          <w:szCs w:val="28"/>
        </w:rPr>
        <w:t>Đối tượng dễ mắc bệnh quai bị</w:t>
      </w:r>
      <w:r>
        <w:rPr>
          <w:sz w:val="28"/>
          <w:szCs w:val="28"/>
        </w:rPr>
        <w:t xml:space="preserve">: Tất cả những ai chưa từng bị quai bị lúc còn bé hoặc chưa được tiêm phòng vắc-xin ngừa quai bị đều có khả năng bị nhiễm bệnh. </w:t>
      </w:r>
      <w:proofErr w:type="gramStart"/>
      <w:r>
        <w:rPr>
          <w:sz w:val="28"/>
          <w:szCs w:val="28"/>
        </w:rPr>
        <w:t>Triệu chứng thường xuất hiện bắt đầu từ ngày thứ 14 đến ngày thứ 21 sau khi nhiễm trùng.</w:t>
      </w:r>
      <w:proofErr w:type="gramEnd"/>
    </w:p>
    <w:p w:rsidR="006F5728" w:rsidRDefault="006F5728" w:rsidP="006F5728">
      <w:pPr>
        <w:pStyle w:val="NormalWeb"/>
        <w:spacing w:before="0" w:beforeAutospacing="0" w:after="0" w:afterAutospacing="0" w:line="276" w:lineRule="auto"/>
        <w:jc w:val="both"/>
        <w:rPr>
          <w:sz w:val="28"/>
          <w:szCs w:val="28"/>
        </w:rPr>
      </w:pPr>
      <w:r>
        <w:rPr>
          <w:sz w:val="28"/>
          <w:szCs w:val="28"/>
        </w:rPr>
        <w:t xml:space="preserve">          </w:t>
      </w:r>
      <w:proofErr w:type="gramStart"/>
      <w:r>
        <w:rPr>
          <w:sz w:val="28"/>
          <w:szCs w:val="28"/>
        </w:rPr>
        <w:t>Đối tượng dễ nhiễm bệnh nhất là trẻ em tuổi từ 10 đến 15 tuổi.</w:t>
      </w:r>
      <w:proofErr w:type="gramEnd"/>
    </w:p>
    <w:p w:rsidR="006F5728" w:rsidRDefault="006F5728" w:rsidP="006F5728">
      <w:pPr>
        <w:pStyle w:val="NormalWeb"/>
        <w:spacing w:before="0" w:beforeAutospacing="0" w:after="0" w:afterAutospacing="0" w:line="276" w:lineRule="auto"/>
        <w:ind w:firstLine="720"/>
        <w:jc w:val="both"/>
        <w:rPr>
          <w:sz w:val="28"/>
          <w:szCs w:val="28"/>
        </w:rPr>
      </w:pPr>
      <w:r>
        <w:rPr>
          <w:rStyle w:val="Emphasis"/>
          <w:b/>
          <w:bCs/>
          <w:sz w:val="28"/>
          <w:szCs w:val="28"/>
        </w:rPr>
        <w:t>Các triệu chứng của bệnh</w:t>
      </w:r>
      <w:r>
        <w:rPr>
          <w:sz w:val="28"/>
          <w:szCs w:val="28"/>
        </w:rPr>
        <w:t xml:space="preserve">: Những triệu chứng xuất hiện rất sớm ngay cả trước khi tuyến nước bọt bắt đầu sưng lên. Bệnh nhân mắc bệnh quai bị sẽ cảm thấy mệt mỏi, </w:t>
      </w:r>
      <w:proofErr w:type="gramStart"/>
      <w:r>
        <w:rPr>
          <w:sz w:val="28"/>
          <w:szCs w:val="28"/>
        </w:rPr>
        <w:t>ăn</w:t>
      </w:r>
      <w:proofErr w:type="gramEnd"/>
      <w:r>
        <w:rPr>
          <w:sz w:val="28"/>
          <w:szCs w:val="28"/>
        </w:rPr>
        <w:t xml:space="preserve"> không ngon, mất vị giác, thông thường nhất là sốt và chứng đau đầu.</w:t>
      </w:r>
    </w:p>
    <w:p w:rsidR="006F5728" w:rsidRDefault="006F5728" w:rsidP="006F5728">
      <w:pPr>
        <w:pStyle w:val="NormalWeb"/>
        <w:spacing w:before="0" w:beforeAutospacing="0" w:after="0" w:afterAutospacing="0" w:line="276" w:lineRule="auto"/>
        <w:ind w:firstLine="720"/>
        <w:jc w:val="both"/>
        <w:rPr>
          <w:sz w:val="28"/>
          <w:szCs w:val="28"/>
        </w:rPr>
      </w:pPr>
      <w:r>
        <w:rPr>
          <w:rStyle w:val="Strong"/>
          <w:sz w:val="28"/>
          <w:szCs w:val="28"/>
        </w:rPr>
        <w:t xml:space="preserve">Biểu hiện thường </w:t>
      </w:r>
      <w:proofErr w:type="gramStart"/>
      <w:r>
        <w:rPr>
          <w:rStyle w:val="Strong"/>
          <w:sz w:val="28"/>
          <w:szCs w:val="28"/>
        </w:rPr>
        <w:t>gặp :</w:t>
      </w:r>
      <w:proofErr w:type="gramEnd"/>
    </w:p>
    <w:p w:rsidR="006F5728" w:rsidRDefault="006F5728" w:rsidP="006F5728">
      <w:pPr>
        <w:pStyle w:val="NormalWeb"/>
        <w:spacing w:before="0" w:beforeAutospacing="0" w:after="0" w:afterAutospacing="0" w:line="276" w:lineRule="auto"/>
        <w:ind w:firstLine="720"/>
        <w:jc w:val="both"/>
        <w:rPr>
          <w:sz w:val="28"/>
          <w:szCs w:val="28"/>
        </w:rPr>
      </w:pPr>
      <w:r>
        <w:rPr>
          <w:sz w:val="28"/>
          <w:szCs w:val="28"/>
        </w:rPr>
        <w:t>- Dấu hiệu nhiễm trùng: Sốt cao, có thể lên đến 40</w:t>
      </w:r>
      <w:r>
        <w:rPr>
          <w:sz w:val="28"/>
          <w:szCs w:val="28"/>
          <w:vertAlign w:val="superscript"/>
        </w:rPr>
        <w:t>0</w:t>
      </w:r>
      <w:r>
        <w:rPr>
          <w:sz w:val="28"/>
          <w:szCs w:val="28"/>
        </w:rPr>
        <w:t>C, khô miệng, nuốt đau, nhức đầu.</w:t>
      </w:r>
    </w:p>
    <w:p w:rsidR="006F5728" w:rsidRDefault="006F5728" w:rsidP="006F5728">
      <w:pPr>
        <w:pStyle w:val="NormalWeb"/>
        <w:spacing w:before="0" w:beforeAutospacing="0" w:after="0" w:afterAutospacing="0" w:line="276" w:lineRule="auto"/>
        <w:ind w:left="720"/>
        <w:jc w:val="both"/>
        <w:rPr>
          <w:sz w:val="28"/>
          <w:szCs w:val="28"/>
        </w:rPr>
      </w:pPr>
      <w:r>
        <w:rPr>
          <w:sz w:val="28"/>
          <w:szCs w:val="28"/>
        </w:rPr>
        <w:t xml:space="preserve">- Sưng to tuyến nước bọt vùng dưới hàm ở 1 bên hoặc cả 2 </w:t>
      </w:r>
      <w:proofErr w:type="gramStart"/>
      <w:r>
        <w:rPr>
          <w:sz w:val="28"/>
          <w:szCs w:val="28"/>
        </w:rPr>
        <w:t>bên .</w:t>
      </w:r>
      <w:proofErr w:type="gramEnd"/>
    </w:p>
    <w:p w:rsidR="006F5728" w:rsidRDefault="006F5728" w:rsidP="006F5728">
      <w:pPr>
        <w:pStyle w:val="NormalWeb"/>
        <w:spacing w:before="0" w:beforeAutospacing="0" w:after="0" w:afterAutospacing="0" w:line="276" w:lineRule="auto"/>
        <w:ind w:firstLine="720"/>
        <w:jc w:val="both"/>
        <w:rPr>
          <w:sz w:val="28"/>
          <w:szCs w:val="28"/>
        </w:rPr>
      </w:pPr>
      <w:r>
        <w:rPr>
          <w:sz w:val="28"/>
          <w:szCs w:val="28"/>
        </w:rPr>
        <w:t>- Ở các trẻ vị thành niên có thể có sưng căng và đau tinh hoàn 1 bên hoặc 2 bên.</w:t>
      </w:r>
    </w:p>
    <w:p w:rsidR="006F5728" w:rsidRDefault="006F5728" w:rsidP="006F5728">
      <w:pPr>
        <w:pStyle w:val="NormalWeb"/>
        <w:spacing w:before="0" w:beforeAutospacing="0" w:after="0" w:afterAutospacing="0" w:line="276" w:lineRule="auto"/>
        <w:ind w:firstLine="720"/>
        <w:jc w:val="both"/>
        <w:rPr>
          <w:sz w:val="28"/>
          <w:szCs w:val="28"/>
        </w:rPr>
      </w:pPr>
      <w:r>
        <w:rPr>
          <w:sz w:val="28"/>
          <w:szCs w:val="28"/>
        </w:rPr>
        <w:t>- Bệnh tiến triển và tự khỏi trong vòng 10 ngày (nếu không có biến chứng).</w:t>
      </w:r>
    </w:p>
    <w:p w:rsidR="006F5728" w:rsidRDefault="006F5728" w:rsidP="006F5728">
      <w:pPr>
        <w:pStyle w:val="NormalWeb"/>
        <w:spacing w:before="0" w:beforeAutospacing="0" w:after="0" w:afterAutospacing="0" w:line="276" w:lineRule="auto"/>
        <w:ind w:firstLine="720"/>
        <w:jc w:val="both"/>
        <w:rPr>
          <w:sz w:val="28"/>
          <w:szCs w:val="28"/>
        </w:rPr>
      </w:pPr>
      <w:r>
        <w:rPr>
          <w:rStyle w:val="Emphasis"/>
          <w:b/>
          <w:bCs/>
          <w:sz w:val="28"/>
          <w:szCs w:val="28"/>
        </w:rPr>
        <w:t>Phòng ngừa quai bị</w:t>
      </w:r>
      <w:r>
        <w:rPr>
          <w:sz w:val="28"/>
          <w:szCs w:val="28"/>
        </w:rPr>
        <w:t xml:space="preserve">: Hiện nay bệnh quai bị chưa có thuốc điều trị nhưng bệnh quai bị có thể phòng ngừa được nhờ vào văcxin tiêm chủng. </w:t>
      </w:r>
      <w:proofErr w:type="gramStart"/>
      <w:r>
        <w:rPr>
          <w:sz w:val="28"/>
          <w:szCs w:val="28"/>
        </w:rPr>
        <w:t>Thuốc tiêm chủng này có thể dùng cho bất cứ lứa tuổi nào trên 1 tuổi, liều 2 được tiêm trước tuổi dậy thì.</w:t>
      </w:r>
      <w:proofErr w:type="gramEnd"/>
      <w:r>
        <w:rPr>
          <w:sz w:val="28"/>
          <w:szCs w:val="28"/>
        </w:rPr>
        <w:t xml:space="preserve"> Văcxin này an toàn, không gây sốt, khả năng bảo vệ đến 95% sau liều 1 và được bảo vệ đến 25 năm liều 2.</w:t>
      </w:r>
    </w:p>
    <w:p w:rsidR="006F5728" w:rsidRDefault="006F5728" w:rsidP="006F5728">
      <w:pPr>
        <w:pStyle w:val="NormalWeb"/>
        <w:spacing w:before="0" w:beforeAutospacing="0" w:after="0" w:afterAutospacing="0" w:line="276" w:lineRule="auto"/>
        <w:ind w:firstLine="720"/>
        <w:jc w:val="both"/>
        <w:rPr>
          <w:sz w:val="28"/>
          <w:szCs w:val="28"/>
        </w:rPr>
      </w:pPr>
      <w:r>
        <w:rPr>
          <w:rStyle w:val="Emphasis"/>
          <w:b/>
          <w:bCs/>
          <w:sz w:val="28"/>
          <w:szCs w:val="28"/>
        </w:rPr>
        <w:lastRenderedPageBreak/>
        <w:t>Ngăn chặn dịch quai bị</w:t>
      </w:r>
      <w:r>
        <w:rPr>
          <w:sz w:val="28"/>
          <w:szCs w:val="28"/>
        </w:rPr>
        <w:t xml:space="preserve">:  khi phát hiện bị mắc bệnh quai bị thì </w:t>
      </w:r>
      <w:proofErr w:type="gramStart"/>
      <w:r>
        <w:rPr>
          <w:sz w:val="28"/>
          <w:szCs w:val="28"/>
        </w:rPr>
        <w:t>cần  nghỉ</w:t>
      </w:r>
      <w:proofErr w:type="gramEnd"/>
      <w:r>
        <w:rPr>
          <w:sz w:val="28"/>
          <w:szCs w:val="28"/>
        </w:rPr>
        <w:t xml:space="preserve"> học ngay để tránh lây cho học sinh khác, không tiếp xúc với những người xung quanh, hoặc khi tiếp xúc phải mang khẩu trang. Thời gian cách ly người bệnh trong khoảng 10 ngày kể từ khi bắt đầu sưng tuyến mang </w:t>
      </w:r>
      <w:proofErr w:type="gramStart"/>
      <w:r>
        <w:rPr>
          <w:sz w:val="28"/>
          <w:szCs w:val="28"/>
        </w:rPr>
        <w:t>tai</w:t>
      </w:r>
      <w:proofErr w:type="gramEnd"/>
      <w:r>
        <w:rPr>
          <w:sz w:val="28"/>
          <w:szCs w:val="28"/>
        </w:rPr>
        <w:t>.</w:t>
      </w:r>
    </w:p>
    <w:p w:rsidR="006F5728" w:rsidRDefault="006F5728" w:rsidP="006F5728">
      <w:pPr>
        <w:pStyle w:val="NormalWeb"/>
        <w:spacing w:before="0" w:beforeAutospacing="0" w:after="0" w:afterAutospacing="0" w:line="276" w:lineRule="auto"/>
        <w:ind w:firstLine="720"/>
        <w:jc w:val="both"/>
        <w:rPr>
          <w:sz w:val="28"/>
          <w:szCs w:val="28"/>
        </w:rPr>
      </w:pPr>
      <w:r>
        <w:rPr>
          <w:sz w:val="28"/>
          <w:szCs w:val="28"/>
        </w:rPr>
        <w:t xml:space="preserve">Trong thời gian dịch phát triển các bạn nên thường xuyên rửa </w:t>
      </w:r>
      <w:proofErr w:type="gramStart"/>
      <w:r>
        <w:rPr>
          <w:sz w:val="28"/>
          <w:szCs w:val="28"/>
        </w:rPr>
        <w:t>tay</w:t>
      </w:r>
      <w:proofErr w:type="gramEnd"/>
      <w:r>
        <w:rPr>
          <w:sz w:val="28"/>
          <w:szCs w:val="28"/>
        </w:rPr>
        <w:t xml:space="preserve"> với xà phòng, vệ sinh cá nhân hằng ngày. Làm sạch đường hô hấp bằng cách súc miệng với dung dịch nước muối hoặc các dung dịch sát khuẩn đường mũi họng có bán tại các hiệu thuốc tây. </w:t>
      </w:r>
      <w:proofErr w:type="gramStart"/>
      <w:r>
        <w:rPr>
          <w:sz w:val="28"/>
          <w:szCs w:val="28"/>
        </w:rPr>
        <w:t>Hạn chế tiếp xúc với người bị bệnh.</w:t>
      </w:r>
      <w:proofErr w:type="gramEnd"/>
      <w:r>
        <w:rPr>
          <w:sz w:val="28"/>
          <w:szCs w:val="28"/>
        </w:rPr>
        <w:t xml:space="preserve"> </w:t>
      </w:r>
      <w:proofErr w:type="gramStart"/>
      <w:r>
        <w:rPr>
          <w:sz w:val="28"/>
          <w:szCs w:val="28"/>
        </w:rPr>
        <w:t>Không tới những nơi tập trung đông người, Đặc biệt tại các phòng chật hẹp nơi đang có dịch.</w:t>
      </w:r>
      <w:proofErr w:type="gramEnd"/>
      <w:r>
        <w:rPr>
          <w:sz w:val="28"/>
          <w:szCs w:val="28"/>
        </w:rPr>
        <w:t xml:space="preserve"> Tăng cường sức khỏe bằng </w:t>
      </w:r>
      <w:proofErr w:type="gramStart"/>
      <w:r>
        <w:rPr>
          <w:sz w:val="28"/>
          <w:szCs w:val="28"/>
        </w:rPr>
        <w:t>ăn</w:t>
      </w:r>
      <w:proofErr w:type="gramEnd"/>
      <w:r>
        <w:rPr>
          <w:sz w:val="28"/>
          <w:szCs w:val="28"/>
        </w:rPr>
        <w:t xml:space="preserve"> uống đầy đủ chất dinh dưỡng, tập luyện thể dục và nghỉ ngơi hợp lý. </w:t>
      </w:r>
      <w:proofErr w:type="gramStart"/>
      <w:r>
        <w:rPr>
          <w:sz w:val="28"/>
          <w:szCs w:val="28"/>
        </w:rPr>
        <w:t>Cần đến khám tại các cơ sở y tế ngay khi có biểu hiện bệnh.</w:t>
      </w:r>
      <w:proofErr w:type="gramEnd"/>
    </w:p>
    <w:p w:rsidR="006F5728" w:rsidRDefault="006F5728" w:rsidP="006F5728">
      <w:pPr>
        <w:pStyle w:val="NormalWeb"/>
        <w:spacing w:before="0" w:beforeAutospacing="0" w:after="0" w:afterAutospacing="0" w:line="276" w:lineRule="auto"/>
        <w:jc w:val="both"/>
        <w:rPr>
          <w:sz w:val="28"/>
          <w:szCs w:val="28"/>
        </w:rPr>
      </w:pPr>
      <w:r>
        <w:rPr>
          <w:rStyle w:val="apple-tab-span"/>
          <w:b/>
          <w:bCs/>
          <w:i/>
          <w:iCs/>
          <w:sz w:val="28"/>
          <w:szCs w:val="28"/>
        </w:rPr>
        <w:tab/>
      </w:r>
      <w:r>
        <w:rPr>
          <w:rStyle w:val="Emphasis"/>
          <w:b/>
          <w:bCs/>
          <w:sz w:val="28"/>
          <w:szCs w:val="28"/>
        </w:rPr>
        <w:t>Phương pháp điều trị bệnh quai bị</w:t>
      </w:r>
      <w:r>
        <w:rPr>
          <w:sz w:val="28"/>
          <w:szCs w:val="28"/>
        </w:rPr>
        <w:t>: Hiện chưa có thuốc điều trị đặc hiệu đối với quai bị. Việc điều trị bệnh chủ yếu là điều trị triệu chứng và nâng cao thể trạng:</w:t>
      </w:r>
    </w:p>
    <w:p w:rsidR="006F5728" w:rsidRDefault="006F5728" w:rsidP="006F5728">
      <w:pPr>
        <w:pStyle w:val="NormalWeb"/>
        <w:spacing w:before="0" w:beforeAutospacing="0" w:after="0" w:afterAutospacing="0" w:line="276" w:lineRule="auto"/>
        <w:ind w:firstLine="720"/>
        <w:jc w:val="both"/>
        <w:rPr>
          <w:sz w:val="28"/>
          <w:szCs w:val="28"/>
        </w:rPr>
      </w:pPr>
      <w:r>
        <w:rPr>
          <w:sz w:val="28"/>
          <w:szCs w:val="28"/>
        </w:rPr>
        <w:t>- Nằm nghỉ tuyệt đối (nhất là khi có biến chứng sưng tinh hoàn).</w:t>
      </w:r>
    </w:p>
    <w:p w:rsidR="006F5728" w:rsidRDefault="006F5728" w:rsidP="006F5728">
      <w:pPr>
        <w:pStyle w:val="NormalWeb"/>
        <w:spacing w:before="0" w:beforeAutospacing="0" w:after="0" w:afterAutospacing="0" w:line="276" w:lineRule="auto"/>
        <w:ind w:firstLine="720"/>
        <w:jc w:val="both"/>
        <w:rPr>
          <w:sz w:val="28"/>
          <w:szCs w:val="28"/>
        </w:rPr>
      </w:pPr>
      <w:r>
        <w:rPr>
          <w:sz w:val="28"/>
          <w:szCs w:val="28"/>
        </w:rPr>
        <w:t>- Dùng thuốc hạ sốt, giảm đau như Paracetamol, Aspirine.</w:t>
      </w:r>
    </w:p>
    <w:p w:rsidR="006F5728" w:rsidRDefault="006F5728" w:rsidP="006F5728">
      <w:pPr>
        <w:pStyle w:val="NormalWeb"/>
        <w:spacing w:before="0" w:beforeAutospacing="0" w:after="0" w:afterAutospacing="0" w:line="276" w:lineRule="auto"/>
        <w:ind w:firstLine="720"/>
        <w:jc w:val="both"/>
        <w:rPr>
          <w:sz w:val="28"/>
          <w:szCs w:val="28"/>
        </w:rPr>
      </w:pPr>
      <w:r>
        <w:rPr>
          <w:sz w:val="28"/>
          <w:szCs w:val="28"/>
        </w:rPr>
        <w:t>- Súc miệng nước muối</w:t>
      </w:r>
    </w:p>
    <w:p w:rsidR="006F5728" w:rsidRDefault="006F5728" w:rsidP="006F5728">
      <w:pPr>
        <w:pStyle w:val="NormalWeb"/>
        <w:spacing w:before="0" w:beforeAutospacing="0" w:after="0" w:afterAutospacing="0" w:line="276" w:lineRule="auto"/>
        <w:ind w:firstLine="720"/>
        <w:jc w:val="both"/>
        <w:rPr>
          <w:sz w:val="28"/>
          <w:szCs w:val="28"/>
        </w:rPr>
      </w:pPr>
      <w:r>
        <w:rPr>
          <w:sz w:val="28"/>
          <w:szCs w:val="28"/>
        </w:rPr>
        <w:t xml:space="preserve">- Chúng ta </w:t>
      </w:r>
      <w:proofErr w:type="gramStart"/>
      <w:r>
        <w:rPr>
          <w:sz w:val="28"/>
          <w:szCs w:val="28"/>
        </w:rPr>
        <w:t>ăn</w:t>
      </w:r>
      <w:proofErr w:type="gramEnd"/>
      <w:r>
        <w:rPr>
          <w:sz w:val="28"/>
          <w:szCs w:val="28"/>
        </w:rPr>
        <w:t xml:space="preserve"> chế độ ăn lỏng và nhẹ, uống nhiều nước, tránh sử dụng các thức ăn, nước uống có vị chua.</w:t>
      </w:r>
    </w:p>
    <w:p w:rsidR="006F5728" w:rsidRDefault="006F5728" w:rsidP="006F5728">
      <w:pPr>
        <w:pStyle w:val="NormalWeb"/>
        <w:spacing w:before="0" w:beforeAutospacing="0" w:after="0" w:afterAutospacing="0" w:line="276" w:lineRule="auto"/>
        <w:ind w:firstLine="720"/>
        <w:jc w:val="both"/>
        <w:rPr>
          <w:sz w:val="28"/>
          <w:szCs w:val="28"/>
        </w:rPr>
      </w:pPr>
      <w:r>
        <w:rPr>
          <w:sz w:val="28"/>
          <w:szCs w:val="28"/>
        </w:rPr>
        <w:t>- Chườm ấm hoặc chườm mát vùng góc hàm để giảm đau và giảm sưng tuyến nước bọt. Có thể dùng bài thuốc nam sau đây để bôi tại chỗ: hạt gấc đập bỏ vỏ ngoài, giã nhuyễn, ngâm với rượu trắng bôi tại vùng</w:t>
      </w:r>
      <w:proofErr w:type="gramStart"/>
      <w:r>
        <w:rPr>
          <w:sz w:val="28"/>
          <w:szCs w:val="28"/>
        </w:rPr>
        <w:t>  má</w:t>
      </w:r>
      <w:proofErr w:type="gramEnd"/>
      <w:r>
        <w:rPr>
          <w:sz w:val="28"/>
          <w:szCs w:val="28"/>
        </w:rPr>
        <w:t xml:space="preserve"> bị sưng 4 - 5 lần/ngày.</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6F5728" w:rsidTr="006F5728">
        <w:trPr>
          <w:jc w:val="center"/>
        </w:trPr>
        <w:tc>
          <w:tcPr>
            <w:tcW w:w="4715" w:type="dxa"/>
            <w:vAlign w:val="center"/>
          </w:tcPr>
          <w:p w:rsidR="006F5728" w:rsidRDefault="006F5728">
            <w:pPr>
              <w:spacing w:line="360" w:lineRule="auto"/>
              <w:jc w:val="center"/>
              <w:rPr>
                <w:b/>
                <w:sz w:val="28"/>
                <w:szCs w:val="28"/>
              </w:rPr>
            </w:pPr>
            <w:r>
              <w:rPr>
                <w:b/>
                <w:sz w:val="28"/>
                <w:szCs w:val="28"/>
              </w:rPr>
              <w:t>KT HIỆU TRƯỞNG</w:t>
            </w:r>
          </w:p>
          <w:p w:rsidR="006F5728" w:rsidRDefault="006F5728">
            <w:pPr>
              <w:spacing w:line="360" w:lineRule="auto"/>
              <w:jc w:val="center"/>
              <w:rPr>
                <w:b/>
                <w:sz w:val="28"/>
                <w:szCs w:val="28"/>
              </w:rPr>
            </w:pPr>
            <w:r>
              <w:rPr>
                <w:b/>
                <w:sz w:val="28"/>
                <w:szCs w:val="28"/>
              </w:rPr>
              <w:t>PHÓ HIỆU TRƯỞNG</w:t>
            </w:r>
          </w:p>
          <w:p w:rsidR="006F5728" w:rsidRDefault="006F5728">
            <w:pPr>
              <w:spacing w:line="360" w:lineRule="auto"/>
              <w:jc w:val="center"/>
              <w:rPr>
                <w:b/>
                <w:sz w:val="28"/>
                <w:szCs w:val="28"/>
              </w:rPr>
            </w:pPr>
          </w:p>
          <w:p w:rsidR="006F5728" w:rsidRDefault="006F5728">
            <w:pPr>
              <w:spacing w:line="360" w:lineRule="auto"/>
              <w:jc w:val="center"/>
              <w:rPr>
                <w:b/>
                <w:sz w:val="28"/>
                <w:szCs w:val="28"/>
              </w:rPr>
            </w:pPr>
          </w:p>
          <w:p w:rsidR="006F5728" w:rsidRDefault="006F5728">
            <w:pPr>
              <w:spacing w:line="360" w:lineRule="auto"/>
              <w:jc w:val="center"/>
              <w:rPr>
                <w:b/>
                <w:sz w:val="28"/>
                <w:szCs w:val="28"/>
              </w:rPr>
            </w:pPr>
          </w:p>
          <w:p w:rsidR="006F5728" w:rsidRDefault="006F5728">
            <w:pPr>
              <w:spacing w:line="360" w:lineRule="auto"/>
              <w:jc w:val="center"/>
              <w:rPr>
                <w:b/>
                <w:sz w:val="28"/>
                <w:szCs w:val="28"/>
              </w:rPr>
            </w:pPr>
            <w:r>
              <w:rPr>
                <w:b/>
                <w:sz w:val="28"/>
                <w:szCs w:val="28"/>
              </w:rPr>
              <w:t>Ngô Xuân Trực</w:t>
            </w:r>
          </w:p>
        </w:tc>
        <w:tc>
          <w:tcPr>
            <w:tcW w:w="4715" w:type="dxa"/>
            <w:vAlign w:val="center"/>
          </w:tcPr>
          <w:p w:rsidR="006F5728" w:rsidRDefault="006F5728">
            <w:pPr>
              <w:spacing w:line="360" w:lineRule="auto"/>
              <w:jc w:val="center"/>
              <w:rPr>
                <w:b/>
                <w:sz w:val="28"/>
                <w:szCs w:val="28"/>
              </w:rPr>
            </w:pPr>
            <w:r>
              <w:rPr>
                <w:b/>
                <w:sz w:val="28"/>
                <w:szCs w:val="28"/>
              </w:rPr>
              <w:t>CBYT</w:t>
            </w:r>
          </w:p>
          <w:p w:rsidR="006F5728" w:rsidRDefault="006F5728">
            <w:pPr>
              <w:spacing w:line="360" w:lineRule="auto"/>
              <w:rPr>
                <w:b/>
                <w:sz w:val="28"/>
                <w:szCs w:val="28"/>
              </w:rPr>
            </w:pPr>
          </w:p>
          <w:p w:rsidR="006F5728" w:rsidRDefault="006F5728">
            <w:pPr>
              <w:spacing w:line="360" w:lineRule="auto"/>
              <w:rPr>
                <w:b/>
                <w:sz w:val="28"/>
                <w:szCs w:val="28"/>
              </w:rPr>
            </w:pPr>
          </w:p>
          <w:p w:rsidR="006F5728" w:rsidRDefault="006F5728">
            <w:pPr>
              <w:spacing w:line="360" w:lineRule="auto"/>
              <w:rPr>
                <w:b/>
                <w:sz w:val="28"/>
                <w:szCs w:val="28"/>
              </w:rPr>
            </w:pPr>
          </w:p>
          <w:p w:rsidR="006F5728" w:rsidRDefault="006F5728">
            <w:pPr>
              <w:spacing w:line="360" w:lineRule="auto"/>
              <w:rPr>
                <w:b/>
                <w:sz w:val="28"/>
                <w:szCs w:val="28"/>
              </w:rPr>
            </w:pPr>
          </w:p>
          <w:p w:rsidR="006F5728" w:rsidRDefault="006F5728">
            <w:pPr>
              <w:spacing w:line="360" w:lineRule="auto"/>
              <w:jc w:val="center"/>
              <w:rPr>
                <w:b/>
                <w:sz w:val="28"/>
                <w:szCs w:val="28"/>
              </w:rPr>
            </w:pPr>
            <w:r>
              <w:rPr>
                <w:b/>
                <w:sz w:val="28"/>
                <w:szCs w:val="28"/>
              </w:rPr>
              <w:t>Trần Ánh Tuyết</w:t>
            </w:r>
          </w:p>
        </w:tc>
      </w:tr>
    </w:tbl>
    <w:p w:rsidR="006F5728" w:rsidRDefault="006F5728" w:rsidP="006F5728">
      <w:pPr>
        <w:pStyle w:val="NormalWeb"/>
        <w:spacing w:before="0" w:beforeAutospacing="0" w:after="0" w:afterAutospacing="0" w:line="276" w:lineRule="auto"/>
        <w:ind w:firstLine="720"/>
        <w:jc w:val="both"/>
        <w:rPr>
          <w:sz w:val="28"/>
          <w:szCs w:val="28"/>
        </w:rPr>
      </w:pPr>
    </w:p>
    <w:p w:rsidR="006F5728" w:rsidRDefault="006F5728" w:rsidP="006F5728">
      <w:pPr>
        <w:pStyle w:val="NormalWeb"/>
        <w:spacing w:before="0" w:beforeAutospacing="0" w:after="0" w:afterAutospacing="0" w:line="276" w:lineRule="auto"/>
        <w:ind w:firstLine="720"/>
        <w:jc w:val="both"/>
        <w:rPr>
          <w:sz w:val="28"/>
          <w:szCs w:val="28"/>
        </w:rPr>
      </w:pPr>
    </w:p>
    <w:p w:rsidR="006F5728" w:rsidRDefault="006F5728" w:rsidP="006F5728">
      <w:pPr>
        <w:pStyle w:val="NormalWeb"/>
        <w:spacing w:before="0" w:beforeAutospacing="0" w:after="0" w:afterAutospacing="0" w:line="276" w:lineRule="auto"/>
        <w:ind w:firstLine="720"/>
        <w:jc w:val="both"/>
        <w:rPr>
          <w:sz w:val="28"/>
          <w:szCs w:val="28"/>
        </w:rPr>
      </w:pPr>
    </w:p>
    <w:p w:rsidR="006F5728" w:rsidRDefault="006F5728" w:rsidP="006F5728">
      <w:pPr>
        <w:pStyle w:val="NormalWeb"/>
        <w:spacing w:before="0" w:beforeAutospacing="0" w:after="0" w:afterAutospacing="0" w:line="276" w:lineRule="auto"/>
        <w:ind w:firstLine="720"/>
        <w:jc w:val="both"/>
        <w:rPr>
          <w:sz w:val="28"/>
          <w:szCs w:val="28"/>
        </w:rPr>
      </w:pPr>
    </w:p>
    <w:p w:rsidR="006F5728" w:rsidRDefault="006F5728" w:rsidP="006F5728">
      <w:pPr>
        <w:pStyle w:val="NormalWeb"/>
        <w:spacing w:before="0" w:beforeAutospacing="0" w:after="0" w:afterAutospacing="0" w:line="276" w:lineRule="auto"/>
        <w:ind w:firstLine="720"/>
        <w:jc w:val="both"/>
        <w:rPr>
          <w:sz w:val="28"/>
          <w:szCs w:val="28"/>
        </w:rPr>
      </w:pPr>
    </w:p>
    <w:p w:rsidR="006F5728" w:rsidRDefault="006F5728" w:rsidP="006F5728">
      <w:pPr>
        <w:pStyle w:val="NormalWeb"/>
        <w:spacing w:before="0" w:beforeAutospacing="0" w:after="0" w:afterAutospacing="0" w:line="276" w:lineRule="auto"/>
        <w:ind w:firstLine="720"/>
        <w:jc w:val="both"/>
        <w:rPr>
          <w:sz w:val="28"/>
          <w:szCs w:val="28"/>
        </w:rPr>
      </w:pPr>
    </w:p>
    <w:p w:rsidR="006F5728" w:rsidRDefault="006F5728" w:rsidP="006F5728">
      <w:pPr>
        <w:pStyle w:val="NormalWeb"/>
        <w:spacing w:before="0" w:beforeAutospacing="0" w:after="0" w:afterAutospacing="0" w:line="276" w:lineRule="auto"/>
        <w:ind w:firstLine="720"/>
        <w:jc w:val="both"/>
        <w:rPr>
          <w:sz w:val="28"/>
          <w:szCs w:val="28"/>
        </w:rPr>
      </w:pPr>
    </w:p>
    <w:p w:rsidR="006F5728" w:rsidRDefault="006F5728" w:rsidP="006F5728">
      <w:pPr>
        <w:pStyle w:val="NormalWeb"/>
        <w:spacing w:before="0" w:beforeAutospacing="0" w:after="0" w:afterAutospacing="0" w:line="276" w:lineRule="auto"/>
        <w:ind w:firstLine="720"/>
        <w:jc w:val="both"/>
        <w:rPr>
          <w:sz w:val="28"/>
          <w:szCs w:val="28"/>
        </w:rPr>
      </w:pPr>
    </w:p>
    <w:p w:rsidR="006F5728" w:rsidRDefault="006F5728" w:rsidP="006F5728">
      <w:pPr>
        <w:pStyle w:val="NormalWeb"/>
        <w:spacing w:before="0" w:beforeAutospacing="0" w:after="0" w:afterAutospacing="0" w:line="276" w:lineRule="auto"/>
        <w:ind w:firstLine="720"/>
        <w:jc w:val="both"/>
        <w:rPr>
          <w:sz w:val="28"/>
          <w:szCs w:val="28"/>
        </w:rPr>
      </w:pPr>
    </w:p>
    <w:p w:rsidR="006F5728" w:rsidRDefault="006F5728" w:rsidP="006F5728">
      <w:pPr>
        <w:pStyle w:val="NormalWeb"/>
        <w:spacing w:before="0" w:beforeAutospacing="0" w:after="0" w:afterAutospacing="0" w:line="276" w:lineRule="auto"/>
        <w:ind w:firstLine="720"/>
        <w:jc w:val="both"/>
        <w:rPr>
          <w:sz w:val="28"/>
          <w:szCs w:val="28"/>
        </w:rPr>
      </w:pPr>
    </w:p>
    <w:p w:rsidR="006F5728" w:rsidRDefault="006F5728" w:rsidP="006F5728">
      <w:pPr>
        <w:pStyle w:val="NormalWeb"/>
        <w:spacing w:before="0" w:beforeAutospacing="0" w:after="0" w:afterAutospacing="0" w:line="276" w:lineRule="auto"/>
        <w:ind w:firstLine="720"/>
        <w:jc w:val="both"/>
        <w:rPr>
          <w:sz w:val="28"/>
          <w:szCs w:val="28"/>
        </w:rPr>
      </w:pPr>
    </w:p>
    <w:sectPr w:rsidR="006F5728" w:rsidSect="00AF05AF">
      <w:pgSz w:w="12240" w:h="15840"/>
      <w:pgMar w:top="1440"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F5728"/>
    <w:rsid w:val="006F5728"/>
    <w:rsid w:val="00782A59"/>
    <w:rsid w:val="00AF0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72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6F5728"/>
    <w:pPr>
      <w:spacing w:before="100" w:beforeAutospacing="1" w:after="100" w:afterAutospacing="1"/>
    </w:pPr>
  </w:style>
  <w:style w:type="character" w:customStyle="1" w:styleId="apple-tab-span">
    <w:name w:val="apple-tab-span"/>
    <w:basedOn w:val="DefaultParagraphFont"/>
    <w:rsid w:val="006F5728"/>
  </w:style>
  <w:style w:type="table" w:styleId="TableGrid">
    <w:name w:val="Table Grid"/>
    <w:basedOn w:val="TableNormal"/>
    <w:uiPriority w:val="59"/>
    <w:rsid w:val="006F57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qFormat/>
    <w:rsid w:val="006F5728"/>
    <w:rPr>
      <w:i/>
      <w:iCs/>
    </w:rPr>
  </w:style>
  <w:style w:type="character" w:styleId="Strong">
    <w:name w:val="Strong"/>
    <w:basedOn w:val="DefaultParagraphFont"/>
    <w:qFormat/>
    <w:rsid w:val="006F5728"/>
    <w:rPr>
      <w:b/>
      <w:bCs/>
    </w:rPr>
  </w:style>
</w:styles>
</file>

<file path=word/webSettings.xml><?xml version="1.0" encoding="utf-8"?>
<w:webSettings xmlns:r="http://schemas.openxmlformats.org/officeDocument/2006/relationships" xmlns:w="http://schemas.openxmlformats.org/wordprocessingml/2006/main">
  <w:divs>
    <w:div w:id="152817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2019-02-21T01:15:00Z</dcterms:created>
  <dcterms:modified xsi:type="dcterms:W3CDTF">2019-02-21T01:16:00Z</dcterms:modified>
</cp:coreProperties>
</file>